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rPr>
          <w:rFonts w:hint="eastAsia" w:ascii="Times New Roman" w:hAnsi="Times New Roman" w:eastAsia="黑体" w:cs="Times New Roman"/>
          <w:sz w:val="32"/>
          <w:szCs w:val="32"/>
          <w:lang w:eastAsia="zh-CN"/>
        </w:rPr>
      </w:pPr>
      <w:r>
        <w:rPr>
          <w:rFonts w:ascii="Times New Roman" w:hAnsi="Times New Roman" w:eastAsia="黑体" w:cs="Times New Roman"/>
          <w:sz w:val="32"/>
          <w:szCs w:val="32"/>
        </w:rPr>
        <w:t>附件</w:t>
      </w:r>
      <w:r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  <w:t>3</w:t>
      </w:r>
    </w:p>
    <w:p>
      <w:pPr>
        <w:spacing w:line="520" w:lineRule="exact"/>
        <w:rPr>
          <w:rFonts w:eastAsia="黑体"/>
          <w:sz w:val="32"/>
          <w:szCs w:val="32"/>
        </w:rPr>
      </w:pPr>
    </w:p>
    <w:tbl>
      <w:tblPr>
        <w:tblStyle w:val="2"/>
        <w:tblW w:w="9131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92"/>
        <w:gridCol w:w="1112"/>
        <w:gridCol w:w="1549"/>
        <w:gridCol w:w="2159"/>
        <w:gridCol w:w="131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9131" w:type="dxa"/>
            <w:gridSpan w:val="5"/>
            <w:tcBorders>
              <w:top w:val="nil"/>
              <w:left w:val="nil"/>
              <w:bottom w:val="single" w:color="auto" w:sz="4" w:space="0"/>
              <w:right w:val="nil"/>
            </w:tcBorders>
            <w:noWrap/>
            <w:vAlign w:val="center"/>
          </w:tcPr>
          <w:p>
            <w:pPr>
              <w:widowControl/>
              <w:jc w:val="center"/>
              <w:rPr>
                <w:rFonts w:eastAsia="方正小标宋简体"/>
                <w:color w:val="000000"/>
                <w:spacing w:val="-20"/>
                <w:kern w:val="0"/>
                <w:sz w:val="40"/>
                <w:szCs w:val="40"/>
              </w:rPr>
            </w:pPr>
            <w:r>
              <w:rPr>
                <w:rFonts w:eastAsia="方正小标宋简体"/>
                <w:color w:val="000000"/>
                <w:spacing w:val="-20"/>
                <w:kern w:val="0"/>
                <w:sz w:val="40"/>
                <w:szCs w:val="40"/>
              </w:rPr>
              <w:t>成都大学2021届研究生毕业生校优、省优名额分配表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4" w:hRule="atLeast"/>
          <w:jc w:val="center"/>
        </w:trPr>
        <w:tc>
          <w:tcPr>
            <w:tcW w:w="29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eastAsia="方正仿宋简体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b/>
                <w:kern w:val="0"/>
                <w:szCs w:val="21"/>
              </w:rPr>
              <w:t>学院</w:t>
            </w:r>
          </w:p>
        </w:tc>
        <w:tc>
          <w:tcPr>
            <w:tcW w:w="11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b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kern w:val="0"/>
                <w:szCs w:val="21"/>
              </w:rPr>
              <w:t>校优分配</w:t>
            </w:r>
          </w:p>
        </w:tc>
        <w:tc>
          <w:tcPr>
            <w:tcW w:w="15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b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kern w:val="0"/>
                <w:szCs w:val="21"/>
              </w:rPr>
              <w:t>省优名额</w:t>
            </w:r>
          </w:p>
        </w:tc>
        <w:tc>
          <w:tcPr>
            <w:tcW w:w="21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b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kern w:val="0"/>
                <w:szCs w:val="21"/>
              </w:rPr>
              <w:t>省优答辩推荐名额</w:t>
            </w:r>
          </w:p>
        </w:tc>
        <w:tc>
          <w:tcPr>
            <w:tcW w:w="13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b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kern w:val="0"/>
                <w:szCs w:val="21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4" w:hRule="atLeast"/>
          <w:jc w:val="center"/>
        </w:trPr>
        <w:tc>
          <w:tcPr>
            <w:tcW w:w="29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机械工程学院</w:t>
            </w:r>
          </w:p>
        </w:tc>
        <w:tc>
          <w:tcPr>
            <w:tcW w:w="11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</w:t>
            </w:r>
          </w:p>
        </w:tc>
        <w:tc>
          <w:tcPr>
            <w:tcW w:w="1549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9</w:t>
            </w:r>
          </w:p>
        </w:tc>
        <w:tc>
          <w:tcPr>
            <w:tcW w:w="21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</w:t>
            </w:r>
          </w:p>
        </w:tc>
        <w:tc>
          <w:tcPr>
            <w:tcW w:w="131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10选9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4" w:hRule="atLeast"/>
          <w:jc w:val="center"/>
        </w:trPr>
        <w:tc>
          <w:tcPr>
            <w:tcW w:w="29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计算机学院</w:t>
            </w:r>
          </w:p>
        </w:tc>
        <w:tc>
          <w:tcPr>
            <w:tcW w:w="11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2</w:t>
            </w:r>
          </w:p>
        </w:tc>
        <w:tc>
          <w:tcPr>
            <w:tcW w:w="154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21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</w:t>
            </w:r>
          </w:p>
        </w:tc>
        <w:tc>
          <w:tcPr>
            <w:tcW w:w="13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4" w:hRule="atLeast"/>
          <w:jc w:val="center"/>
        </w:trPr>
        <w:tc>
          <w:tcPr>
            <w:tcW w:w="29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食品与生物工程学院</w:t>
            </w:r>
          </w:p>
        </w:tc>
        <w:tc>
          <w:tcPr>
            <w:tcW w:w="11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6</w:t>
            </w:r>
          </w:p>
        </w:tc>
        <w:tc>
          <w:tcPr>
            <w:tcW w:w="154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21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</w:t>
            </w:r>
          </w:p>
        </w:tc>
        <w:tc>
          <w:tcPr>
            <w:tcW w:w="13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4" w:hRule="atLeast"/>
          <w:jc w:val="center"/>
        </w:trPr>
        <w:tc>
          <w:tcPr>
            <w:tcW w:w="29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药学院</w:t>
            </w:r>
          </w:p>
        </w:tc>
        <w:tc>
          <w:tcPr>
            <w:tcW w:w="11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</w:t>
            </w:r>
          </w:p>
        </w:tc>
        <w:tc>
          <w:tcPr>
            <w:tcW w:w="154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21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</w:t>
            </w:r>
          </w:p>
        </w:tc>
        <w:tc>
          <w:tcPr>
            <w:tcW w:w="13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4" w:hRule="atLeast"/>
          <w:jc w:val="center"/>
        </w:trPr>
        <w:tc>
          <w:tcPr>
            <w:tcW w:w="29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商学院</w:t>
            </w:r>
          </w:p>
        </w:tc>
        <w:tc>
          <w:tcPr>
            <w:tcW w:w="11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</w:t>
            </w:r>
          </w:p>
        </w:tc>
        <w:tc>
          <w:tcPr>
            <w:tcW w:w="154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21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</w:t>
            </w:r>
          </w:p>
        </w:tc>
        <w:tc>
          <w:tcPr>
            <w:tcW w:w="13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4" w:hRule="atLeast"/>
          <w:jc w:val="center"/>
        </w:trPr>
        <w:tc>
          <w:tcPr>
            <w:tcW w:w="29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文学与新闻传播学院</w:t>
            </w:r>
          </w:p>
        </w:tc>
        <w:tc>
          <w:tcPr>
            <w:tcW w:w="11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7</w:t>
            </w:r>
          </w:p>
        </w:tc>
        <w:tc>
          <w:tcPr>
            <w:tcW w:w="154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21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</w:t>
            </w:r>
          </w:p>
        </w:tc>
        <w:tc>
          <w:tcPr>
            <w:tcW w:w="13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4" w:hRule="atLeast"/>
          <w:jc w:val="center"/>
        </w:trPr>
        <w:tc>
          <w:tcPr>
            <w:tcW w:w="29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师范学院</w:t>
            </w:r>
          </w:p>
        </w:tc>
        <w:tc>
          <w:tcPr>
            <w:tcW w:w="11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2</w:t>
            </w:r>
          </w:p>
        </w:tc>
        <w:tc>
          <w:tcPr>
            <w:tcW w:w="154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21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</w:t>
            </w:r>
          </w:p>
        </w:tc>
        <w:tc>
          <w:tcPr>
            <w:tcW w:w="13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4" w:hRule="atLeast"/>
          <w:jc w:val="center"/>
        </w:trPr>
        <w:tc>
          <w:tcPr>
            <w:tcW w:w="29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美术与设计学院</w:t>
            </w:r>
          </w:p>
        </w:tc>
        <w:tc>
          <w:tcPr>
            <w:tcW w:w="11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3</w:t>
            </w:r>
          </w:p>
        </w:tc>
        <w:tc>
          <w:tcPr>
            <w:tcW w:w="154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21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</w:t>
            </w:r>
          </w:p>
        </w:tc>
        <w:tc>
          <w:tcPr>
            <w:tcW w:w="13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4" w:hRule="atLeast"/>
          <w:jc w:val="center"/>
        </w:trPr>
        <w:tc>
          <w:tcPr>
            <w:tcW w:w="29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影视与动画学院</w:t>
            </w:r>
          </w:p>
        </w:tc>
        <w:tc>
          <w:tcPr>
            <w:tcW w:w="11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4</w:t>
            </w:r>
          </w:p>
        </w:tc>
        <w:tc>
          <w:tcPr>
            <w:tcW w:w="154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21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</w:t>
            </w:r>
          </w:p>
        </w:tc>
        <w:tc>
          <w:tcPr>
            <w:tcW w:w="13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4" w:hRule="atLeast"/>
          <w:jc w:val="center"/>
        </w:trPr>
        <w:tc>
          <w:tcPr>
            <w:tcW w:w="29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音乐与舞蹈学院</w:t>
            </w:r>
          </w:p>
        </w:tc>
        <w:tc>
          <w:tcPr>
            <w:tcW w:w="11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3</w:t>
            </w:r>
          </w:p>
        </w:tc>
        <w:tc>
          <w:tcPr>
            <w:tcW w:w="154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  <w:tc>
          <w:tcPr>
            <w:tcW w:w="21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</w:t>
            </w:r>
          </w:p>
        </w:tc>
        <w:tc>
          <w:tcPr>
            <w:tcW w:w="13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4" w:hRule="atLeast"/>
          <w:jc w:val="center"/>
        </w:trPr>
        <w:tc>
          <w:tcPr>
            <w:tcW w:w="29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合计</w:t>
            </w:r>
          </w:p>
        </w:tc>
        <w:tc>
          <w:tcPr>
            <w:tcW w:w="11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30</w:t>
            </w:r>
          </w:p>
        </w:tc>
        <w:tc>
          <w:tcPr>
            <w:tcW w:w="15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9</w:t>
            </w:r>
          </w:p>
        </w:tc>
        <w:tc>
          <w:tcPr>
            <w:tcW w:w="21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10</w:t>
            </w:r>
          </w:p>
        </w:tc>
        <w:tc>
          <w:tcPr>
            <w:tcW w:w="13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宋体" w:cs="Times New Roman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</w:rPr>
              <w:t>　</w:t>
            </w:r>
          </w:p>
        </w:tc>
      </w:tr>
    </w:tbl>
    <w:p>
      <w:pPr>
        <w:spacing w:line="520" w:lineRule="exact"/>
        <w:rPr>
          <w:rFonts w:eastAsia="黑体"/>
          <w:sz w:val="32"/>
          <w:szCs w:val="32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ED45B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CDJYB-112</dc:creator>
  <cp:lastModifiedBy>心心</cp:lastModifiedBy>
  <dcterms:modified xsi:type="dcterms:W3CDTF">2021-01-04T09:03:47Z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  <property fmtid="{D5CDD505-2E9C-101B-9397-08002B2CF9AE}" pid="3" name="KSOSaveFontToCloudKey">
    <vt:lpwstr>333952349_btnclosed</vt:lpwstr>
  </property>
</Properties>
</file>